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22C2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45DF0F65" w14:textId="77777777" w:rsidR="00761B10" w:rsidRDefault="00761B10">
      <w:pPr>
        <w:pStyle w:val="2"/>
      </w:pPr>
      <w:r>
        <w:t>ДУБОВСКОГО РАЙОНА  РОСТОВСКОЙ ОБЛАСТИ</w:t>
      </w:r>
    </w:p>
    <w:p w14:paraId="195E61E5" w14:textId="77777777" w:rsidR="00761B10" w:rsidRDefault="00761B10">
      <w:pPr>
        <w:rPr>
          <w:sz w:val="28"/>
        </w:rPr>
      </w:pPr>
    </w:p>
    <w:p w14:paraId="54DE5D9D" w14:textId="77777777" w:rsidR="00973271" w:rsidRDefault="00973271">
      <w:pPr>
        <w:rPr>
          <w:sz w:val="28"/>
        </w:rPr>
      </w:pPr>
    </w:p>
    <w:p w14:paraId="71BA3E8D" w14:textId="77777777" w:rsidR="00761B10" w:rsidRDefault="00067B5B">
      <w:pPr>
        <w:rPr>
          <w:sz w:val="28"/>
        </w:rPr>
      </w:pPr>
      <w:r>
        <w:rPr>
          <w:sz w:val="28"/>
        </w:rPr>
        <w:t>06 сентября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10FEA45B" w14:textId="77777777" w:rsidR="00761B10" w:rsidRDefault="00761B10">
      <w:pPr>
        <w:rPr>
          <w:sz w:val="28"/>
        </w:rPr>
      </w:pPr>
    </w:p>
    <w:p w14:paraId="13F3F7BA" w14:textId="77777777" w:rsidR="00973271" w:rsidRDefault="00973271">
      <w:pPr>
        <w:pStyle w:val="2"/>
      </w:pPr>
    </w:p>
    <w:p w14:paraId="117344AF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9C5B2E">
        <w:t xml:space="preserve"> 44</w:t>
      </w:r>
    </w:p>
    <w:p w14:paraId="0E1EA433" w14:textId="77777777" w:rsidR="00761B10" w:rsidRDefault="00761B10">
      <w:pPr>
        <w:jc w:val="center"/>
        <w:rPr>
          <w:sz w:val="28"/>
        </w:rPr>
      </w:pPr>
    </w:p>
    <w:p w14:paraId="488DFBF6" w14:textId="77777777" w:rsidR="00973271" w:rsidRDefault="00973271" w:rsidP="0077370B">
      <w:pPr>
        <w:rPr>
          <w:sz w:val="28"/>
        </w:rPr>
      </w:pPr>
    </w:p>
    <w:p w14:paraId="0A07F87E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6ED4B15E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70A55ACE" w14:textId="77777777" w:rsidR="008E3C4E" w:rsidRDefault="008E3C4E" w:rsidP="008E3C4E">
      <w:pPr>
        <w:rPr>
          <w:sz w:val="28"/>
        </w:rPr>
      </w:pPr>
    </w:p>
    <w:p w14:paraId="12999430" w14:textId="77777777" w:rsidR="008E3C4E" w:rsidRDefault="008E3C4E" w:rsidP="008E3C4E">
      <w:pPr>
        <w:rPr>
          <w:sz w:val="28"/>
        </w:rPr>
      </w:pPr>
    </w:p>
    <w:p w14:paraId="28D6B8F3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9C5B2E">
        <w:rPr>
          <w:sz w:val="28"/>
        </w:rPr>
        <w:t>ии заявления гр. Буниной М.А.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50820F01" w14:textId="77777777" w:rsidR="008E3C4E" w:rsidRDefault="008E3C4E" w:rsidP="008E3C4E">
      <w:pPr>
        <w:jc w:val="both"/>
        <w:rPr>
          <w:sz w:val="28"/>
        </w:rPr>
      </w:pPr>
    </w:p>
    <w:p w14:paraId="28867334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48FE6390" w14:textId="77777777" w:rsidR="008E3C4E" w:rsidRDefault="008E3C4E" w:rsidP="008E3C4E">
      <w:pPr>
        <w:jc w:val="both"/>
        <w:rPr>
          <w:sz w:val="28"/>
        </w:rPr>
      </w:pPr>
    </w:p>
    <w:p w14:paraId="623E64B3" w14:textId="77777777" w:rsidR="008E3C4E" w:rsidRDefault="001F6675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Земельный участок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 xml:space="preserve"> номером</w:t>
      </w:r>
      <w:r w:rsidR="008E3C4E">
        <w:rPr>
          <w:sz w:val="28"/>
        </w:rPr>
        <w:t>:</w:t>
      </w:r>
    </w:p>
    <w:p w14:paraId="0EAA1B9E" w14:textId="77777777" w:rsidR="00712547" w:rsidRDefault="00712547" w:rsidP="00712547">
      <w:pPr>
        <w:ind w:left="720"/>
        <w:jc w:val="both"/>
        <w:rPr>
          <w:sz w:val="28"/>
        </w:rPr>
      </w:pPr>
    </w:p>
    <w:p w14:paraId="2EF24827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 w:rsidR="00AD6040">
        <w:rPr>
          <w:sz w:val="28"/>
        </w:rPr>
        <w:t>0</w:t>
      </w:r>
      <w:r w:rsidR="001F6675">
        <w:rPr>
          <w:sz w:val="28"/>
        </w:rPr>
        <w:t>9</w:t>
      </w:r>
      <w:r w:rsidR="009C5B2E">
        <w:rPr>
          <w:sz w:val="28"/>
        </w:rPr>
        <w:t>:0600014:798</w:t>
      </w:r>
      <w:r w:rsidR="00561B74">
        <w:rPr>
          <w:sz w:val="28"/>
        </w:rPr>
        <w:t xml:space="preserve"> </w:t>
      </w:r>
      <w:r w:rsidR="001F6675">
        <w:rPr>
          <w:sz w:val="28"/>
        </w:rPr>
        <w:t>–</w:t>
      </w:r>
      <w:r w:rsidR="00561B74">
        <w:rPr>
          <w:sz w:val="28"/>
        </w:rPr>
        <w:t xml:space="preserve"> площадью</w:t>
      </w:r>
      <w:r w:rsidR="001F6675" w:rsidRPr="009C5B2E">
        <w:rPr>
          <w:sz w:val="28"/>
          <w:szCs w:val="28"/>
        </w:rPr>
        <w:t xml:space="preserve"> </w:t>
      </w:r>
      <w:r w:rsidR="009C5B2E" w:rsidRPr="009C5B2E">
        <w:rPr>
          <w:color w:val="000000"/>
          <w:sz w:val="28"/>
          <w:szCs w:val="28"/>
        </w:rPr>
        <w:t>395997</w:t>
      </w:r>
      <w:r w:rsidR="009C5B2E">
        <w:t xml:space="preserve"> </w:t>
      </w:r>
      <w:r w:rsidR="004A2DCD">
        <w:rPr>
          <w:sz w:val="28"/>
        </w:rPr>
        <w:t>кв.м.,</w:t>
      </w:r>
    </w:p>
    <w:p w14:paraId="1FC6CC26" w14:textId="77777777" w:rsidR="000E66CB" w:rsidRDefault="000E66CB" w:rsidP="000E66CB">
      <w:pPr>
        <w:rPr>
          <w:sz w:val="28"/>
        </w:rPr>
      </w:pPr>
    </w:p>
    <w:p w14:paraId="28928853" w14:textId="77777777" w:rsidR="000E66CB" w:rsidRDefault="001F6675" w:rsidP="000E66CB">
      <w:pPr>
        <w:rPr>
          <w:sz w:val="28"/>
        </w:rPr>
      </w:pPr>
      <w:r>
        <w:rPr>
          <w:sz w:val="28"/>
        </w:rPr>
        <w:t>принадлежащий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1884ACAD" w14:textId="77777777" w:rsidR="00712547" w:rsidRDefault="00712547" w:rsidP="008E3C4E">
      <w:pPr>
        <w:ind w:left="720"/>
        <w:jc w:val="both"/>
        <w:rPr>
          <w:sz w:val="28"/>
        </w:rPr>
      </w:pPr>
    </w:p>
    <w:p w14:paraId="34E11821" w14:textId="77777777" w:rsidR="008E3C4E" w:rsidRDefault="008E3C4E" w:rsidP="008E3C4E">
      <w:pPr>
        <w:jc w:val="both"/>
        <w:rPr>
          <w:sz w:val="28"/>
        </w:rPr>
      </w:pPr>
    </w:p>
    <w:p w14:paraId="3A677511" w14:textId="77777777" w:rsidR="008B0194" w:rsidRPr="008E3C4E" w:rsidRDefault="001F6675" w:rsidP="00030F6F">
      <w:pPr>
        <w:jc w:val="both"/>
        <w:rPr>
          <w:sz w:val="28"/>
        </w:rPr>
      </w:pPr>
      <w:r>
        <w:rPr>
          <w:sz w:val="28"/>
        </w:rPr>
        <w:t>2. Данный земельный участок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2E02E72B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406B15DE" w14:textId="77777777" w:rsidR="004A2DCD" w:rsidRDefault="004A2DCD" w:rsidP="00DB631E">
      <w:pPr>
        <w:ind w:left="360"/>
        <w:rPr>
          <w:sz w:val="28"/>
        </w:rPr>
      </w:pPr>
    </w:p>
    <w:p w14:paraId="6732B6CB" w14:textId="77777777" w:rsidR="00030F6F" w:rsidRDefault="00030F6F" w:rsidP="00DB631E">
      <w:pPr>
        <w:ind w:left="360"/>
        <w:rPr>
          <w:sz w:val="28"/>
        </w:rPr>
      </w:pPr>
    </w:p>
    <w:p w14:paraId="1F9B7F16" w14:textId="77777777" w:rsidR="00030F6F" w:rsidRDefault="00030F6F" w:rsidP="00DB631E">
      <w:pPr>
        <w:ind w:left="360"/>
        <w:rPr>
          <w:sz w:val="28"/>
        </w:rPr>
      </w:pPr>
    </w:p>
    <w:p w14:paraId="2B6733B4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31374986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1F6675"/>
    <w:rsid w:val="00285725"/>
    <w:rsid w:val="002B154D"/>
    <w:rsid w:val="002E75C8"/>
    <w:rsid w:val="004561D7"/>
    <w:rsid w:val="004834B3"/>
    <w:rsid w:val="004A2DCD"/>
    <w:rsid w:val="004C0111"/>
    <w:rsid w:val="004C5DBE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9C5B2E"/>
    <w:rsid w:val="00AD6040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96B695"/>
  <w15:chartTrackingRefBased/>
  <w15:docId w15:val="{549C9F03-3AC3-4DCB-81E6-363E32C9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2024-09-06T13:27:00Z</cp:lastPrinted>
  <dcterms:created xsi:type="dcterms:W3CDTF">2025-08-05T07:54:00Z</dcterms:created>
  <dcterms:modified xsi:type="dcterms:W3CDTF">2025-08-05T07:54:00Z</dcterms:modified>
</cp:coreProperties>
</file>